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D0D72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sz w:val="34"/>
          <w:szCs w:val="34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sz w:val="34"/>
          <w:szCs w:val="34"/>
          <w:bdr w:val="none" w:sz="0" w:space="0" w:color="auto" w:frame="1"/>
          <w:lang w:eastAsia="ru-RU"/>
        </w:rPr>
        <w:t>Соглашение о конфиденциальности</w:t>
      </w:r>
    </w:p>
    <w:p w14:paraId="6C59C7B8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                                                                                                                          </w:t>
      </w:r>
    </w:p>
    <w:p w14:paraId="4B4FE0F8" w14:textId="77777777" w:rsidR="00BB4960" w:rsidRPr="00BB4960" w:rsidRDefault="00C17FE7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>
        <w:rPr>
          <w:rFonts w:ascii="Arial" w:eastAsia="Times New Roman" w:hAnsi="Arial" w:cs="Arial"/>
          <w:b/>
          <w:bCs/>
          <w:color w:val="403027"/>
          <w:lang w:eastAsia="ru-RU"/>
        </w:rPr>
        <w:t>"___"_______________</w:t>
      </w:r>
      <w:r w:rsidR="00BB4960"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 г.</w:t>
      </w:r>
    </w:p>
    <w:p w14:paraId="52765F23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222CA1C6" w14:textId="663350CA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Ассоциация </w:t>
      </w:r>
      <w:r w:rsidR="00F32EF2">
        <w:rPr>
          <w:rFonts w:ascii="Arial" w:eastAsia="Times New Roman" w:hAnsi="Arial" w:cs="Arial"/>
          <w:b/>
          <w:bCs/>
          <w:color w:val="403027"/>
          <w:lang w:eastAsia="ru-RU"/>
        </w:rPr>
        <w:t xml:space="preserve">экскурсоводов и гидов-переводчиков Нижегородской области </w:t>
      </w: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в лице  исполнительного директора </w:t>
      </w:r>
      <w:r w:rsidR="00F32EF2">
        <w:rPr>
          <w:rFonts w:ascii="Arial" w:eastAsia="Times New Roman" w:hAnsi="Arial" w:cs="Arial"/>
          <w:b/>
          <w:bCs/>
          <w:color w:val="403027"/>
          <w:lang w:eastAsia="ru-RU"/>
        </w:rPr>
        <w:t>Смирновой Юлии В</w:t>
      </w:r>
      <w:r w:rsidR="00E76E37">
        <w:rPr>
          <w:rFonts w:ascii="Arial" w:eastAsia="Times New Roman" w:hAnsi="Arial" w:cs="Arial"/>
          <w:b/>
          <w:bCs/>
          <w:color w:val="403027"/>
          <w:lang w:eastAsia="ru-RU"/>
        </w:rPr>
        <w:t>алерьевны</w:t>
      </w:r>
      <w:bookmarkStart w:id="0" w:name="_GoBack"/>
      <w:bookmarkEnd w:id="0"/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, действующего  на основании Устава, и член Ассоциации</w:t>
      </w:r>
    </w:p>
    <w:p w14:paraId="2546FD87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2F78DA4B" w14:textId="2C2024B0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________________________________________________</w:t>
      </w:r>
      <w:r w:rsidR="006A20C0">
        <w:rPr>
          <w:rFonts w:ascii="Arial" w:eastAsia="Times New Roman" w:hAnsi="Arial" w:cs="Arial"/>
          <w:b/>
          <w:bCs/>
          <w:color w:val="403027"/>
          <w:lang w:eastAsia="ru-RU"/>
        </w:rPr>
        <w:t>___________________________</w:t>
      </w: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,</w:t>
      </w:r>
    </w:p>
    <w:p w14:paraId="4A5B3634" w14:textId="00D45D4C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договорились о том, что информация о члене </w:t>
      </w:r>
      <w:r w:rsidR="00F32EF2">
        <w:rPr>
          <w:rFonts w:ascii="Arial" w:eastAsia="Times New Roman" w:hAnsi="Arial" w:cs="Arial"/>
          <w:b/>
          <w:bCs/>
          <w:color w:val="403027"/>
          <w:lang w:eastAsia="ru-RU"/>
        </w:rPr>
        <w:t>Ассоциации экскурсоводов и гидов-переводчиков Нижегородской области, включё</w:t>
      </w: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нная им в Анкету члена Ассоциации является конфиденциальной и не подлежит разглашению третьим лицам без согласия члена Ассоциации.</w:t>
      </w:r>
    </w:p>
    <w:p w14:paraId="283B4342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048FF0B4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Ассоциация обязуется:</w:t>
      </w:r>
    </w:p>
    <w:p w14:paraId="2111E5EF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46AED2AC" w14:textId="77777777" w:rsidR="00BB4960" w:rsidRPr="00BB4960" w:rsidRDefault="00BB4960" w:rsidP="00BB4960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Сохранять конфиденциальность информации и принимать все необходимые меры для </w:t>
      </w:r>
      <w:proofErr w:type="spellStart"/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ее</w:t>
      </w:r>
      <w:proofErr w:type="spellEnd"/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 защиты;</w:t>
      </w:r>
    </w:p>
    <w:p w14:paraId="3BD4E9F3" w14:textId="77777777" w:rsidR="00BB4960" w:rsidRPr="00BB4960" w:rsidRDefault="00BB4960" w:rsidP="00BB4960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Не передавать эту информацию третьим сторонам без предварительного разрешения члена Ассоциации.</w:t>
      </w:r>
    </w:p>
    <w:p w14:paraId="721FE478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4C8CBD97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Обязательства, </w:t>
      </w:r>
      <w:proofErr w:type="spellStart"/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оговоренные</w:t>
      </w:r>
      <w:proofErr w:type="spellEnd"/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 в Соглашении, будут оставаться в силе бессрочно, вне зависимости от прекращения членства в Ассоциации.</w:t>
      </w:r>
    </w:p>
    <w:p w14:paraId="4E521635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3E2ACC9D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Информация может быть передана органам государственной власти, туристическим компаниям или компаниям, оказывающим экскурсионные услуги только по их письменному запросу и в </w:t>
      </w:r>
      <w:proofErr w:type="spellStart"/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объеме</w:t>
      </w:r>
      <w:proofErr w:type="spellEnd"/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, который будет согласовываться с членом Ассоциации в случае каждого конкретного запроса.</w:t>
      </w:r>
    </w:p>
    <w:p w14:paraId="0AF88951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7BB89993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Подписи сторон:</w:t>
      </w:r>
    </w:p>
    <w:p w14:paraId="73E8A299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3EB2ADB6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67BEE8C5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Член Ассоциации                                                              Исполнительный директор</w:t>
      </w:r>
    </w:p>
    <w:p w14:paraId="21F4BC9D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                                                              </w:t>
      </w:r>
      <w:r>
        <w:rPr>
          <w:rFonts w:ascii="Arial" w:eastAsia="Times New Roman" w:hAnsi="Arial" w:cs="Arial"/>
          <w:b/>
          <w:bCs/>
          <w:color w:val="403027"/>
          <w:lang w:eastAsia="ru-RU"/>
        </w:rPr>
        <w:t xml:space="preserve">                               </w:t>
      </w: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Ассоциации          </w:t>
      </w:r>
    </w:p>
    <w:p w14:paraId="44F48DDB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</w:t>
      </w:r>
    </w:p>
    <w:p w14:paraId="74F2D496" w14:textId="22E0369B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__</w:t>
      </w:r>
      <w:r>
        <w:rPr>
          <w:rFonts w:ascii="Arial" w:eastAsia="Times New Roman" w:hAnsi="Arial" w:cs="Arial"/>
          <w:b/>
          <w:bCs/>
          <w:color w:val="403027"/>
          <w:lang w:eastAsia="ru-RU"/>
        </w:rPr>
        <w:t>__________/</w:t>
      </w: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 xml:space="preserve">_______________       </w:t>
      </w:r>
      <w:r>
        <w:rPr>
          <w:rFonts w:ascii="Arial" w:eastAsia="Times New Roman" w:hAnsi="Arial" w:cs="Arial"/>
          <w:b/>
          <w:bCs/>
          <w:color w:val="403027"/>
          <w:lang w:eastAsia="ru-RU"/>
        </w:rPr>
        <w:t>                       </w:t>
      </w:r>
      <w:r w:rsidR="002D4A10">
        <w:rPr>
          <w:rFonts w:ascii="Arial" w:eastAsia="Times New Roman" w:hAnsi="Arial" w:cs="Arial"/>
          <w:b/>
          <w:bCs/>
          <w:color w:val="403027"/>
          <w:lang w:eastAsia="ru-RU"/>
        </w:rPr>
        <w:t> ______________/Ю.В. Смирнова</w:t>
      </w: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        </w:t>
      </w:r>
    </w:p>
    <w:p w14:paraId="22D26A04" w14:textId="77777777" w:rsidR="00BB4960" w:rsidRPr="00BB4960" w:rsidRDefault="00BB4960" w:rsidP="00BB496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3027"/>
          <w:lang w:eastAsia="ru-RU"/>
        </w:rPr>
      </w:pPr>
      <w:r w:rsidRPr="00BB4960">
        <w:rPr>
          <w:rFonts w:ascii="Arial" w:eastAsia="Times New Roman" w:hAnsi="Arial" w:cs="Arial"/>
          <w:b/>
          <w:bCs/>
          <w:color w:val="403027"/>
          <w:lang w:eastAsia="ru-RU"/>
        </w:rPr>
        <w:t>                                                                                               М.П.</w:t>
      </w:r>
    </w:p>
    <w:p w14:paraId="7D39E81A" w14:textId="77777777" w:rsidR="00C07FD7" w:rsidRDefault="00C07FD7"/>
    <w:sectPr w:rsidR="00C07FD7" w:rsidSect="00C0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0DF"/>
    <w:multiLevelType w:val="multilevel"/>
    <w:tmpl w:val="DED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960"/>
    <w:rsid w:val="002D4A10"/>
    <w:rsid w:val="006A20C0"/>
    <w:rsid w:val="00BB4960"/>
    <w:rsid w:val="00C07FD7"/>
    <w:rsid w:val="00C17FE7"/>
    <w:rsid w:val="00E76E37"/>
    <w:rsid w:val="00F3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FAB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D7"/>
  </w:style>
  <w:style w:type="paragraph" w:styleId="1">
    <w:name w:val="heading 1"/>
    <w:basedOn w:val="a"/>
    <w:link w:val="10"/>
    <w:uiPriority w:val="9"/>
    <w:qFormat/>
    <w:rsid w:val="00BB4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4960"/>
    <w:rPr>
      <w:color w:val="0000FF"/>
      <w:u w:val="single"/>
    </w:rPr>
  </w:style>
  <w:style w:type="paragraph" w:customStyle="1" w:styleId="s2repeaterbuttonlabel">
    <w:name w:val="s2repeaterbuttonlabel"/>
    <w:basedOn w:val="a"/>
    <w:rsid w:val="00BB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B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Macintosh Word</Application>
  <DocSecurity>0</DocSecurity>
  <Lines>12</Lines>
  <Paragraphs>3</Paragraphs>
  <ScaleCrop>false</ScaleCrop>
  <Company>USN Team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Екатерина</cp:lastModifiedBy>
  <cp:revision>6</cp:revision>
  <dcterms:created xsi:type="dcterms:W3CDTF">2016-04-08T03:31:00Z</dcterms:created>
  <dcterms:modified xsi:type="dcterms:W3CDTF">2022-08-23T15:25:00Z</dcterms:modified>
</cp:coreProperties>
</file>